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Textes de présentation de la campagne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Option 1 : texte détaillé «décontracté»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rPr>
          <w:rFonts w:ascii="Arial" w:cs="Arial" w:eastAsia="Arial" w:hAnsi="Arial"/>
          <w:sz w:val="20"/>
          <w:szCs w:val="20"/>
        </w:rPr>
      </w:pPr>
      <w:r w:rsidDel="00000000" w:rsidR="00000000" w:rsidRPr="00000000">
        <w:rPr>
          <w:rFonts w:ascii="Arial" w:cs="Arial" w:eastAsia="Arial" w:hAnsi="Arial"/>
          <w:sz w:val="20"/>
          <w:szCs w:val="20"/>
          <w:rtl w:val="0"/>
        </w:rPr>
        <w:t xml:space="preserve">Nous, les festivals, on a fait le bilan (carbone).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Résultat : le principal émetteur de CO2 (70%), ce sont les trajets.L’enquête “Festivals en mouvement” (nationale, grosse, solide, avec du qualitatif et du quantitatif) a cherché à comprendre.</w:t>
      </w:r>
    </w:p>
    <w:p w:rsidR="00000000" w:rsidDel="00000000" w:rsidP="00000000" w:rsidRDefault="00000000" w:rsidRPr="00000000" w14:paraId="00000007">
      <w:pPr>
        <w:rPr>
          <w:rFonts w:ascii="Arial" w:cs="Arial" w:eastAsia="Arial" w:hAnsi="Arial"/>
          <w:sz w:val="20"/>
          <w:szCs w:val="20"/>
        </w:rPr>
      </w:pPr>
      <w:r w:rsidDel="00000000" w:rsidR="00000000" w:rsidRPr="00000000">
        <w:rPr>
          <w:rFonts w:ascii="Arial" w:cs="Arial" w:eastAsia="Arial" w:hAnsi="Arial"/>
          <w:sz w:val="20"/>
          <w:szCs w:val="20"/>
          <w:rtl w:val="0"/>
        </w:rPr>
        <w:t xml:space="preserve">Bon. En fait, tout le monde vient en voiture (ou presque).</w:t>
      </w:r>
    </w:p>
    <w:p w:rsidR="00000000" w:rsidDel="00000000" w:rsidP="00000000" w:rsidRDefault="00000000" w:rsidRPr="00000000" w14:paraId="00000008">
      <w:pPr>
        <w:rPr>
          <w:rFonts w:ascii="Arial" w:cs="Arial" w:eastAsia="Arial" w:hAnsi="Arial"/>
          <w:sz w:val="20"/>
          <w:szCs w:val="20"/>
        </w:rPr>
      </w:pPr>
      <w:r w:rsidDel="00000000" w:rsidR="00000000" w:rsidRPr="00000000">
        <w:rPr>
          <w:rFonts w:ascii="Arial" w:cs="Arial" w:eastAsia="Arial" w:hAnsi="Arial"/>
          <w:sz w:val="20"/>
          <w:szCs w:val="20"/>
          <w:rtl w:val="0"/>
        </w:rPr>
        <w:t xml:space="preserve">Alors faut pas qu’on vienne en voiture (tout le monde, festivaliers, organisateurs…).</w:t>
      </w:r>
    </w:p>
    <w:p w:rsidR="00000000" w:rsidDel="00000000" w:rsidP="00000000" w:rsidRDefault="00000000" w:rsidRPr="00000000" w14:paraId="00000009">
      <w:pPr>
        <w:rPr>
          <w:rFonts w:ascii="Arial" w:cs="Arial" w:eastAsia="Arial" w:hAnsi="Arial"/>
          <w:sz w:val="20"/>
          <w:szCs w:val="20"/>
        </w:rPr>
      </w:pPr>
      <w:r w:rsidDel="00000000" w:rsidR="00000000" w:rsidRPr="00000000">
        <w:rPr>
          <w:rFonts w:ascii="Arial" w:cs="Arial" w:eastAsia="Arial" w:hAnsi="Arial"/>
          <w:sz w:val="20"/>
          <w:szCs w:val="20"/>
          <w:rtl w:val="0"/>
        </w:rPr>
        <w:t xml:space="preserve">Mais ce n'est pas simple. Alors nous, les festivals, on réfléchit pour trouver plein de solutions. Et on les met en place.</w:t>
      </w:r>
    </w:p>
    <w:p w:rsidR="00000000" w:rsidDel="00000000" w:rsidP="00000000" w:rsidRDefault="00000000" w:rsidRPr="00000000" w14:paraId="0000000A">
      <w:pPr>
        <w:rPr>
          <w:rFonts w:ascii="Arial" w:cs="Arial" w:eastAsia="Arial" w:hAnsi="Arial"/>
          <w:sz w:val="20"/>
          <w:szCs w:val="20"/>
        </w:rPr>
      </w:pPr>
      <w:r w:rsidDel="00000000" w:rsidR="00000000" w:rsidRPr="00000000">
        <w:rPr>
          <w:rFonts w:ascii="Arial" w:cs="Arial" w:eastAsia="Arial" w:hAnsi="Arial"/>
          <w:sz w:val="20"/>
          <w:szCs w:val="20"/>
          <w:rtl w:val="0"/>
        </w:rPr>
        <w:t xml:space="preserve">On sait bien qu’en fait, la voiture, c’est une habitude, et que le train, la marche, le vélo, les transports collectifs, pour ceux qui les utilisent, c’est vraiment bien (ils le disent tous dans l’enquête). C’est plein de surprises, de bons moments, de rencontres. Et ça mérite d’être dit.</w:t>
      </w:r>
    </w:p>
    <w:p w:rsidR="00000000" w:rsidDel="00000000" w:rsidP="00000000" w:rsidRDefault="00000000" w:rsidRPr="00000000" w14:paraId="0000000B">
      <w:pPr>
        <w:rPr>
          <w:rFonts w:ascii="Arial" w:cs="Arial" w:eastAsia="Arial" w:hAnsi="Arial"/>
          <w:sz w:val="20"/>
          <w:szCs w:val="20"/>
        </w:rPr>
      </w:pPr>
      <w:r w:rsidDel="00000000" w:rsidR="00000000" w:rsidRPr="00000000">
        <w:rPr>
          <w:rFonts w:ascii="Arial" w:cs="Arial" w:eastAsia="Arial" w:hAnsi="Arial"/>
          <w:sz w:val="20"/>
          <w:szCs w:val="20"/>
          <w:rtl w:val="0"/>
        </w:rPr>
        <w:t xml:space="preserve">Donc, voilà, c’est la campagne, pour se rappeler que le trajet en douceur, le trajet en collectif, c’est déjà un festival.</w:t>
      </w:r>
    </w:p>
    <w:p w:rsidR="00000000" w:rsidDel="00000000" w:rsidP="00000000" w:rsidRDefault="00000000" w:rsidRPr="00000000" w14:paraId="0000000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Option 1 : texte court «décontracté»</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Nous, les festivals, notre principale émission de carbone, ce sont les trajets en voiture. Pour comprendre pourquoi tout le monde vient en voiture, </w:t>
      </w:r>
      <w:r w:rsidDel="00000000" w:rsidR="00000000" w:rsidRPr="00000000">
        <w:rPr>
          <w:rFonts w:ascii="Arial" w:cs="Arial" w:eastAsia="Arial" w:hAnsi="Arial"/>
          <w:sz w:val="20"/>
          <w:szCs w:val="20"/>
          <w:rtl w:val="0"/>
        </w:rPr>
        <w:t xml:space="preserve">une</w:t>
      </w:r>
      <w:r w:rsidDel="00000000" w:rsidR="00000000" w:rsidRPr="00000000">
        <w:rPr>
          <w:rFonts w:ascii="Arial" w:cs="Arial" w:eastAsia="Arial" w:hAnsi="Arial"/>
          <w:color w:val="000000"/>
          <w:sz w:val="20"/>
          <w:szCs w:val="20"/>
          <w:rtl w:val="0"/>
        </w:rPr>
        <w:t xml:space="preserve"> grosse enquête a été </w:t>
      </w:r>
      <w:r w:rsidDel="00000000" w:rsidR="00000000" w:rsidRPr="00000000">
        <w:rPr>
          <w:rFonts w:ascii="Arial" w:cs="Arial" w:eastAsia="Arial" w:hAnsi="Arial"/>
          <w:sz w:val="20"/>
          <w:szCs w:val="20"/>
          <w:rtl w:val="0"/>
        </w:rPr>
        <w:t xml:space="preserve">menée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10">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On a appris que la voiture, c’est surtout une habitude. </w:t>
      </w:r>
    </w:p>
    <w:p w:rsidR="00000000" w:rsidDel="00000000" w:rsidP="00000000" w:rsidRDefault="00000000" w:rsidRPr="00000000" w14:paraId="0000001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On a aussi appris que ceux qui viennent à pied, en vélo, en transports, ça leur plait. Leur trajet, c’est déjà un festival et ça mérite d’être dit. Alors on le dit, c’est notre campagne !</w:t>
      </w:r>
    </w:p>
    <w:p w:rsidR="00000000" w:rsidDel="00000000" w:rsidP="00000000" w:rsidRDefault="00000000" w:rsidRPr="00000000" w14:paraId="00000012">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3">
      <w:pPr>
        <w:rPr>
          <w:rFonts w:ascii="Arial" w:cs="Arial" w:eastAsia="Arial" w:hAnsi="Arial"/>
          <w:color w:val="000000"/>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Option 2 : texte détaillé «institutionnel»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6">
      <w:pPr>
        <w:rPr>
          <w:rFonts w:ascii="Arial" w:cs="Arial" w:eastAsia="Arial" w:hAnsi="Arial"/>
          <w:sz w:val="20"/>
          <w:szCs w:val="20"/>
        </w:rPr>
      </w:pPr>
      <w:r w:rsidDel="00000000" w:rsidR="00000000" w:rsidRPr="00000000">
        <w:rPr>
          <w:rFonts w:ascii="Arial" w:cs="Arial" w:eastAsia="Arial" w:hAnsi="Arial"/>
          <w:sz w:val="20"/>
          <w:szCs w:val="20"/>
          <w:rtl w:val="0"/>
        </w:rPr>
        <w:t xml:space="preserve">Le bilan carbone des festivals est sans appel : le principal émetteur de CO2 (70%), ce sont les trajets en voiture thermique.</w:t>
      </w:r>
    </w:p>
    <w:p w:rsidR="00000000" w:rsidDel="00000000" w:rsidP="00000000" w:rsidRDefault="00000000" w:rsidRPr="00000000" w14:paraId="00000017">
      <w:pPr>
        <w:rPr>
          <w:rFonts w:ascii="Arial" w:cs="Arial" w:eastAsia="Arial" w:hAnsi="Arial"/>
          <w:sz w:val="20"/>
          <w:szCs w:val="20"/>
        </w:rPr>
      </w:pPr>
      <w:r w:rsidDel="00000000" w:rsidR="00000000" w:rsidRPr="00000000">
        <w:rPr>
          <w:rFonts w:ascii="Arial" w:cs="Arial" w:eastAsia="Arial" w:hAnsi="Arial"/>
          <w:sz w:val="20"/>
          <w:szCs w:val="20"/>
          <w:rtl w:val="0"/>
        </w:rPr>
        <w:t xml:space="preserve">On a mené l’enquête pour comprendre les ressorts de nos comportements.</w:t>
      </w:r>
    </w:p>
    <w:p w:rsidR="00000000" w:rsidDel="00000000" w:rsidP="00000000" w:rsidRDefault="00000000" w:rsidRPr="00000000" w14:paraId="00000018">
      <w:pPr>
        <w:rPr>
          <w:rFonts w:ascii="Arial" w:cs="Arial" w:eastAsia="Arial" w:hAnsi="Arial"/>
          <w:sz w:val="20"/>
          <w:szCs w:val="20"/>
        </w:rPr>
      </w:pPr>
      <w:r w:rsidDel="00000000" w:rsidR="00000000" w:rsidRPr="00000000">
        <w:rPr>
          <w:rFonts w:ascii="Arial" w:cs="Arial" w:eastAsia="Arial" w:hAnsi="Arial"/>
          <w:sz w:val="20"/>
          <w:szCs w:val="20"/>
          <w:rtl w:val="0"/>
        </w:rPr>
        <w:t xml:space="preserve">Les résultats nous ont permis de réfléchir à ce sujet complexe (technique, sociologique, politique…) pour trouver des solutions que nous commençons à mettre en place sur nos festivals.</w:t>
      </w:r>
    </w:p>
    <w:p w:rsidR="00000000" w:rsidDel="00000000" w:rsidP="00000000" w:rsidRDefault="00000000" w:rsidRPr="00000000" w14:paraId="00000019">
      <w:pPr>
        <w:rPr>
          <w:rFonts w:ascii="Arial" w:cs="Arial" w:eastAsia="Arial" w:hAnsi="Arial"/>
          <w:sz w:val="20"/>
          <w:szCs w:val="20"/>
        </w:rPr>
      </w:pPr>
      <w:r w:rsidDel="00000000" w:rsidR="00000000" w:rsidRPr="00000000">
        <w:rPr>
          <w:rFonts w:ascii="Arial" w:cs="Arial" w:eastAsia="Arial" w:hAnsi="Arial"/>
          <w:sz w:val="20"/>
          <w:szCs w:val="20"/>
          <w:rtl w:val="0"/>
        </w:rPr>
        <w:t xml:space="preserve">L’enquête nous apprend qu’utiliser la voiture, c’est une habitude. Elle nous dit aussi que ceux qui utilisent le train, la marche, le vélo, les transports collectifs, sont tous heureux de leurs trajets. Ils les trouvent pleins de surprises, de bons moments, de rencontres.</w:t>
      </w:r>
    </w:p>
    <w:p w:rsidR="00000000" w:rsidDel="00000000" w:rsidP="00000000" w:rsidRDefault="00000000" w:rsidRPr="00000000" w14:paraId="0000001A">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On a envie, avec cette campagne, d’attirer l’attention sur leur expérience. Parce que le trajet en douceur, le trajet en collectif, c’est déjà un festival.</w:t>
      </w:r>
    </w:p>
    <w:p w:rsidR="00000000" w:rsidDel="00000000" w:rsidP="00000000" w:rsidRDefault="00000000" w:rsidRPr="00000000" w14:paraId="0000001B">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Option 2 : texte court «institutionnel»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E">
      <w:pPr>
        <w:rPr>
          <w:rFonts w:ascii="Arial" w:cs="Arial" w:eastAsia="Arial" w:hAnsi="Arial"/>
          <w:sz w:val="20"/>
          <w:szCs w:val="20"/>
        </w:rPr>
      </w:pPr>
      <w:r w:rsidDel="00000000" w:rsidR="00000000" w:rsidRPr="00000000">
        <w:rPr>
          <w:rFonts w:ascii="Arial" w:cs="Arial" w:eastAsia="Arial" w:hAnsi="Arial"/>
          <w:sz w:val="20"/>
          <w:szCs w:val="20"/>
          <w:rtl w:val="0"/>
        </w:rPr>
        <w:t xml:space="preserve">Les trajets en voiture sont la principale source d’émission de CO2 des festivals (70%). </w:t>
      </w:r>
    </w:p>
    <w:p w:rsidR="00000000" w:rsidDel="00000000" w:rsidP="00000000" w:rsidRDefault="00000000" w:rsidRPr="00000000" w14:paraId="0000001F">
      <w:pPr>
        <w:rPr>
          <w:rFonts w:ascii="Arial" w:cs="Arial" w:eastAsia="Arial" w:hAnsi="Arial"/>
          <w:sz w:val="20"/>
          <w:szCs w:val="20"/>
        </w:rPr>
      </w:pPr>
      <w:r w:rsidDel="00000000" w:rsidR="00000000" w:rsidRPr="00000000">
        <w:rPr>
          <w:rFonts w:ascii="Arial" w:cs="Arial" w:eastAsia="Arial" w:hAnsi="Arial"/>
          <w:sz w:val="20"/>
          <w:szCs w:val="20"/>
          <w:rtl w:val="0"/>
        </w:rPr>
        <w:t xml:space="preserve">Après l'enquête “Festivals en mouvement”, nous avons appris que l’usage de la voiture est avant tout une habitude et que ceux qui utilisent la marche, le vélo, les transports collectifs sont tous heureux de leur trajet. C’est leur expérience que notre campagne souhaite partager. Parce que le trajet en collectif, le trajet en douceur, c’est déjà un festival.</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1">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2">
      <w:pPr>
        <w:rPr>
          <w:rFonts w:ascii="Arial" w:cs="Arial" w:eastAsia="Arial" w:hAnsi="Arial"/>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Paragraphestandard" w:customStyle="1">
    <w:name w:val="[Paragraphe standard]"/>
    <w:basedOn w:val="Normal"/>
    <w:uiPriority w:val="99"/>
    <w:rsid w:val="00B8622A"/>
    <w:pPr>
      <w:autoSpaceDE w:val="0"/>
      <w:autoSpaceDN w:val="0"/>
      <w:adjustRightInd w:val="0"/>
      <w:spacing w:after="0" w:line="288" w:lineRule="auto"/>
      <w:textAlignment w:val="center"/>
    </w:pPr>
    <w:rPr>
      <w:rFonts w:ascii="Minion Pro" w:cs="Minion Pro" w:hAnsi="Minion Pro"/>
      <w:color w:val="000000"/>
      <w:kern w:val="0"/>
      <w:sz w:val="24"/>
      <w:szCs w:val="24"/>
    </w:rPr>
  </w:style>
  <w:style w:type="paragraph" w:styleId="Aucunstyle" w:customStyle="1">
    <w:name w:val="[Aucun style]"/>
    <w:rsid w:val="00B8622A"/>
    <w:pPr>
      <w:autoSpaceDE w:val="0"/>
      <w:autoSpaceDN w:val="0"/>
      <w:adjustRightInd w:val="0"/>
      <w:spacing w:after="0" w:line="288" w:lineRule="auto"/>
      <w:textAlignment w:val="center"/>
    </w:pPr>
    <w:rPr>
      <w:rFonts w:ascii="Minion Pro" w:cs="Minion Pro" w:hAnsi="Minion Pro"/>
      <w:color w:val="000000"/>
      <w:kern w:val="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f0hJ0uZTOvFr6SDm43ks//kF4g==">CgMxLjA4AHIhMUp4a0o3dVlPZ0lLRDZlLXZkOTgtWWEyUDREVlliWTBB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2024-06-17T08:16:00Z</dcterms:created>
  <dc:creator>Juliette Guillory</dc:creator>
</cp:coreProperties>
</file>